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  <w:r w:rsidRPr="00730356">
        <w:rPr>
          <w:b/>
        </w:rPr>
        <w:t>Урок №</w:t>
      </w:r>
      <w:r w:rsidR="00837B21">
        <w:rPr>
          <w:b/>
        </w:rPr>
        <w:t xml:space="preserve"> </w:t>
      </w:r>
      <w:r w:rsidR="000330AF">
        <w:rPr>
          <w:b/>
        </w:rPr>
        <w:t>25,26 Роль сбыта в маркетинговой деятельности. Маркетинговые коммуникации</w:t>
      </w: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Инструкция!!! Уважаемые студенты группы </w:t>
      </w:r>
      <w:r w:rsidR="001A2328">
        <w:rPr>
          <w:b/>
        </w:rPr>
        <w:t>3</w:t>
      </w:r>
      <w:r>
        <w:rPr>
          <w:b/>
        </w:rPr>
        <w:t>-21з!</w:t>
      </w:r>
      <w:r>
        <w:rPr>
          <w:b/>
          <w:color w:val="FF0000"/>
        </w:rPr>
        <w:t xml:space="preserve"> </w:t>
      </w:r>
      <w:r>
        <w:rPr>
          <w:b/>
        </w:rPr>
        <w:t xml:space="preserve">Выполненное задание отправить на </w:t>
      </w:r>
      <w:proofErr w:type="spellStart"/>
      <w:r>
        <w:rPr>
          <w:b/>
        </w:rPr>
        <w:t>эл</w:t>
      </w:r>
      <w:proofErr w:type="spellEnd"/>
      <w:r>
        <w:rPr>
          <w:b/>
        </w:rPr>
        <w:t xml:space="preserve">. почту </w:t>
      </w:r>
      <w:r>
        <w:rPr>
          <w:b/>
          <w:color w:val="FF0000"/>
        </w:rPr>
        <w:t>nikitina.yekaterina@mail.ru</w:t>
      </w:r>
      <w:r>
        <w:rPr>
          <w:b/>
        </w:rPr>
        <w:t xml:space="preserve"> или в социальную сеть в VK по адресу: </w:t>
      </w:r>
      <w:r>
        <w:rPr>
          <w:b/>
          <w:color w:val="FF0000"/>
        </w:rPr>
        <w:t>https://vk.com/nikitina.yekaterina</w:t>
      </w:r>
      <w:r>
        <w:t xml:space="preserve"> </w:t>
      </w:r>
      <w:r>
        <w:rPr>
          <w:b/>
        </w:rPr>
        <w:t xml:space="preserve"> до 8.00 следующего дня (</w:t>
      </w:r>
      <w:r w:rsidR="001A2328">
        <w:rPr>
          <w:b/>
        </w:rPr>
        <w:t>2</w:t>
      </w:r>
      <w:r w:rsidR="00F15B43">
        <w:rPr>
          <w:b/>
        </w:rPr>
        <w:t>5</w:t>
      </w:r>
      <w:r>
        <w:rPr>
          <w:b/>
        </w:rPr>
        <w:t>.0</w:t>
      </w:r>
      <w:r w:rsidR="001A2328">
        <w:rPr>
          <w:b/>
        </w:rPr>
        <w:t>9</w:t>
      </w:r>
      <w:r>
        <w:rPr>
          <w:b/>
        </w:rPr>
        <w:t>.20).</w:t>
      </w:r>
    </w:p>
    <w:p w:rsidR="00311D6B" w:rsidRDefault="00311D6B" w:rsidP="00311D6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Документ подписать: Фамилия студента, группа, Маркетинг, </w:t>
      </w:r>
      <w:r w:rsidR="000330AF">
        <w:rPr>
          <w:b/>
        </w:rPr>
        <w:t xml:space="preserve">25,26 </w:t>
      </w: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</w:pPr>
    </w:p>
    <w:p w:rsidR="00311D6B" w:rsidRDefault="00311D6B" w:rsidP="001E659A">
      <w:pPr>
        <w:spacing w:after="0" w:line="240" w:lineRule="auto"/>
        <w:ind w:firstLine="709"/>
        <w:rPr>
          <w:b/>
        </w:rPr>
      </w:pPr>
      <w:r>
        <w:rPr>
          <w:b/>
        </w:rPr>
        <w:t>Выполнить задание:</w:t>
      </w:r>
    </w:p>
    <w:p w:rsidR="00486085" w:rsidRDefault="001A2328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061BB">
        <w:rPr>
          <w:sz w:val="28"/>
          <w:szCs w:val="28"/>
        </w:rPr>
        <w:t>1</w:t>
      </w:r>
      <w:r w:rsidR="00B82B33" w:rsidRPr="008061BB">
        <w:rPr>
          <w:sz w:val="28"/>
          <w:szCs w:val="28"/>
        </w:rPr>
        <w:t xml:space="preserve">. </w:t>
      </w:r>
      <w:r w:rsidR="00F72927">
        <w:rPr>
          <w:sz w:val="28"/>
          <w:szCs w:val="28"/>
        </w:rPr>
        <w:t>Изучить лекцию</w:t>
      </w:r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по ссылке </w:t>
      </w:r>
      <w:hyperlink r:id="rId5" w:history="1">
        <w:r w:rsidRPr="00DA4F48">
          <w:rPr>
            <w:rStyle w:val="a6"/>
            <w:sz w:val="28"/>
            <w:szCs w:val="28"/>
          </w:rPr>
          <w:t>https://s18874.cdn.ngenix.net/video/hd/0048/marketing-3p70f5a4zq.mp4</w:t>
        </w:r>
      </w:hyperlink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Выберите правильный ответ</w:t>
      </w:r>
    </w:p>
    <w:p w:rsidR="007F052E" w:rsidRP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каждый правильный ответ 1 балл.</w:t>
      </w:r>
    </w:p>
    <w:p w:rsidR="007F052E" w:rsidRPr="007F052E" w:rsidRDefault="007F052E" w:rsidP="007F052E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t>1. Что такое «шум» в процессе коммуникаций?                                                 </w:t>
      </w:r>
      <w:r w:rsidRPr="007F052E">
        <w:rPr>
          <w:rFonts w:eastAsia="Times New Roman"/>
          <w:color w:val="auto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54pt;height:18pt" o:ole="">
            <v:imagedata r:id="rId6" o:title=""/>
          </v:shape>
          <w:control r:id="rId7" w:name="DefaultOcxName" w:shapeid="_x0000_i1052"/>
        </w:object>
      </w:r>
      <w:r w:rsidRPr="007F052E">
        <w:rPr>
          <w:rFonts w:eastAsia="Times New Roman"/>
          <w:color w:val="auto"/>
          <w:lang w:eastAsia="ru-RU"/>
        </w:rPr>
        <w:t> </w:t>
      </w:r>
    </w:p>
    <w:p w:rsidR="007F052E" w:rsidRPr="007F052E" w:rsidRDefault="007F052E" w:rsidP="007F052E">
      <w:pPr>
        <w:shd w:val="clear" w:color="auto" w:fill="FFFFFF"/>
        <w:spacing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t xml:space="preserve"> 2. Что такое </w:t>
      </w:r>
      <w:proofErr w:type="spellStart"/>
      <w:r w:rsidRPr="007F052E">
        <w:rPr>
          <w:rFonts w:eastAsia="Times New Roman"/>
          <w:color w:val="auto"/>
          <w:lang w:eastAsia="ru-RU"/>
        </w:rPr>
        <w:t>репутационный</w:t>
      </w:r>
      <w:proofErr w:type="spellEnd"/>
      <w:r w:rsidRPr="007F052E">
        <w:rPr>
          <w:rFonts w:eastAsia="Times New Roman"/>
          <w:color w:val="auto"/>
          <w:lang w:eastAsia="ru-RU"/>
        </w:rPr>
        <w:t xml:space="preserve"> аудит?                                                 </w:t>
      </w:r>
      <w:r w:rsidRPr="007F052E">
        <w:rPr>
          <w:rFonts w:eastAsia="Times New Roman"/>
          <w:color w:val="auto"/>
          <w:lang w:eastAsia="ru-RU"/>
        </w:rPr>
        <w:object w:dxaOrig="225" w:dyaOrig="225">
          <v:shape id="_x0000_i1035" type="#_x0000_t75" style="width:390.75pt;height:18pt" o:ole="">
            <v:imagedata r:id="rId8" o:title=""/>
          </v:shape>
          <w:control r:id="rId9" w:name="DefaultOcxName1" w:shapeid="_x0000_i1035"/>
        </w:object>
      </w:r>
      <w:r w:rsidRPr="007F052E">
        <w:rPr>
          <w:rFonts w:eastAsia="Times New Roman"/>
          <w:color w:val="auto"/>
          <w:lang w:eastAsia="ru-RU"/>
        </w:rPr>
        <w:t> </w:t>
      </w:r>
    </w:p>
    <w:p w:rsidR="007F052E" w:rsidRPr="007F052E" w:rsidRDefault="007F052E" w:rsidP="007F052E">
      <w:pPr>
        <w:shd w:val="clear" w:color="auto" w:fill="FFFFFF"/>
        <w:spacing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t> 3. Что такое модель AIDAS:                                                 </w:t>
      </w:r>
      <w:r w:rsidRPr="007F052E">
        <w:rPr>
          <w:rFonts w:eastAsia="Times New Roman"/>
          <w:color w:val="auto"/>
          <w:lang w:eastAsia="ru-RU"/>
        </w:rPr>
        <w:object w:dxaOrig="225" w:dyaOrig="225">
          <v:shape id="_x0000_i1034" type="#_x0000_t75" style="width:322.5pt;height:18pt" o:ole="">
            <v:imagedata r:id="rId10" o:title=""/>
          </v:shape>
          <w:control r:id="rId11" w:name="DefaultOcxName2" w:shapeid="_x0000_i1034"/>
        </w:object>
      </w:r>
      <w:r w:rsidRPr="007F052E">
        <w:rPr>
          <w:rFonts w:eastAsia="Times New Roman"/>
          <w:color w:val="auto"/>
          <w:lang w:eastAsia="ru-RU"/>
        </w:rPr>
        <w:t> </w:t>
      </w:r>
    </w:p>
    <w:p w:rsidR="007F052E" w:rsidRDefault="007F052E" w:rsidP="007F052E">
      <w:pPr>
        <w:shd w:val="clear" w:color="auto" w:fill="FFFFFF"/>
        <w:spacing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t xml:space="preserve"> 4. Согласно типологии сообщений </w:t>
      </w:r>
      <w:proofErr w:type="spellStart"/>
      <w:r w:rsidRPr="007F052E">
        <w:rPr>
          <w:rFonts w:eastAsia="Times New Roman"/>
          <w:color w:val="auto"/>
          <w:lang w:eastAsia="ru-RU"/>
        </w:rPr>
        <w:t>Дункана</w:t>
      </w:r>
      <w:proofErr w:type="spellEnd"/>
      <w:r w:rsidRPr="007F052E">
        <w:rPr>
          <w:rFonts w:eastAsia="Times New Roman"/>
          <w:color w:val="auto"/>
          <w:lang w:eastAsia="ru-RU"/>
        </w:rPr>
        <w:t>, примером незапланированных коммуникаций компании «</w:t>
      </w:r>
      <w:proofErr w:type="gramStart"/>
      <w:r w:rsidRPr="007F052E">
        <w:rPr>
          <w:rFonts w:eastAsia="Times New Roman"/>
          <w:color w:val="auto"/>
          <w:lang w:eastAsia="ru-RU"/>
        </w:rPr>
        <w:t>Белый</w:t>
      </w:r>
      <w:proofErr w:type="gramEnd"/>
      <w:r w:rsidRPr="007F052E">
        <w:rPr>
          <w:rFonts w:eastAsia="Times New Roman"/>
          <w:color w:val="auto"/>
          <w:lang w:eastAsia="ru-RU"/>
        </w:rPr>
        <w:t xml:space="preserve"> и пушистый» является:                                                </w:t>
      </w:r>
      <w:r w:rsidRPr="007F052E">
        <w:rPr>
          <w:rFonts w:eastAsia="Times New Roman"/>
          <w:color w:val="auto"/>
          <w:lang w:eastAsia="ru-RU"/>
        </w:rPr>
        <w:object w:dxaOrig="225" w:dyaOrig="225">
          <v:shape id="_x0000_i1033" type="#_x0000_t75" style="width:476.25pt;height:18pt" o:ole="">
            <v:imagedata r:id="rId12" o:title=""/>
          </v:shape>
          <w:control r:id="rId13" w:name="DefaultOcxName3" w:shapeid="_x0000_i1033"/>
        </w:object>
      </w:r>
      <w:r w:rsidRPr="007F052E">
        <w:rPr>
          <w:rFonts w:eastAsia="Times New Roman"/>
          <w:color w:val="auto"/>
          <w:lang w:eastAsia="ru-RU"/>
        </w:rPr>
        <w:t> </w:t>
      </w:r>
    </w:p>
    <w:p w:rsidR="007F052E" w:rsidRPr="007F052E" w:rsidRDefault="007F052E" w:rsidP="007F052E">
      <w:pPr>
        <w:spacing w:after="0"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t>5. Среди представленных ниже примеров, выберите те маркетинговые коммуникации, которые относятся к ATL:</w:t>
      </w:r>
    </w:p>
    <w:p w:rsidR="007F052E" w:rsidRPr="007F052E" w:rsidRDefault="007F052E" w:rsidP="007F052E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object w:dxaOrig="225" w:dyaOrig="225">
          <v:shape id="_x0000_i1064" type="#_x0000_t75" style="width:20.25pt;height:18pt" o:ole="">
            <v:imagedata r:id="rId14" o:title=""/>
          </v:shape>
          <w:control r:id="rId15" w:name="DefaultOcxName4" w:shapeid="_x0000_i1064"/>
        </w:object>
      </w:r>
      <w:r w:rsidRPr="007F052E">
        <w:rPr>
          <w:rFonts w:eastAsia="Times New Roman"/>
          <w:color w:val="auto"/>
          <w:lang w:eastAsia="ru-RU"/>
        </w:rPr>
        <w:t>Рекламная афиша автомобиля «Б» в фойе метрополитена</w:t>
      </w:r>
    </w:p>
    <w:p w:rsidR="007F052E" w:rsidRPr="007F052E" w:rsidRDefault="007F052E" w:rsidP="007F052E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object w:dxaOrig="225" w:dyaOrig="225">
          <v:shape id="_x0000_i1063" type="#_x0000_t75" style="width:20.25pt;height:18pt" o:ole="">
            <v:imagedata r:id="rId14" o:title=""/>
          </v:shape>
          <w:control r:id="rId16" w:name="DefaultOcxName11" w:shapeid="_x0000_i1063"/>
        </w:object>
      </w:r>
      <w:r w:rsidRPr="007F052E">
        <w:rPr>
          <w:rFonts w:eastAsia="Times New Roman"/>
          <w:color w:val="auto"/>
          <w:lang w:eastAsia="ru-RU"/>
        </w:rPr>
        <w:t>Карта лояльности с возможностью получить второй кофе «С» бесплатно</w:t>
      </w:r>
    </w:p>
    <w:p w:rsidR="007F052E" w:rsidRPr="007F052E" w:rsidRDefault="007F052E" w:rsidP="007F052E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object w:dxaOrig="225" w:dyaOrig="225">
          <v:shape id="_x0000_i1062" type="#_x0000_t75" style="width:20.25pt;height:18pt" o:ole="">
            <v:imagedata r:id="rId14" o:title=""/>
          </v:shape>
          <w:control r:id="rId17" w:name="DefaultOcxName21" w:shapeid="_x0000_i1062"/>
        </w:object>
      </w:r>
      <w:r w:rsidRPr="007F052E">
        <w:rPr>
          <w:rFonts w:eastAsia="Times New Roman"/>
          <w:color w:val="auto"/>
          <w:lang w:eastAsia="ru-RU"/>
        </w:rPr>
        <w:t>Стена дома, завешенная рекламой компании «М»</w:t>
      </w:r>
    </w:p>
    <w:p w:rsidR="007F052E" w:rsidRPr="007F052E" w:rsidRDefault="007F052E" w:rsidP="007F052E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7F052E">
        <w:rPr>
          <w:rFonts w:eastAsia="Times New Roman"/>
          <w:color w:val="auto"/>
          <w:lang w:eastAsia="ru-RU"/>
        </w:rPr>
        <w:object w:dxaOrig="225" w:dyaOrig="225">
          <v:shape id="_x0000_i1061" type="#_x0000_t75" style="width:20.25pt;height:18pt" o:ole="">
            <v:imagedata r:id="rId14" o:title=""/>
          </v:shape>
          <w:control r:id="rId18" w:name="DefaultOcxName31" w:shapeid="_x0000_i1061"/>
        </w:object>
      </w:r>
      <w:r w:rsidRPr="007F052E">
        <w:rPr>
          <w:rFonts w:eastAsia="Times New Roman"/>
          <w:color w:val="auto"/>
          <w:lang w:eastAsia="ru-RU"/>
        </w:rPr>
        <w:t>Информация в банкомате о возможности заказать банковскую карту «А» на выгодных условиях</w:t>
      </w:r>
    </w:p>
    <w:p w:rsidR="007F052E" w:rsidRPr="007F052E" w:rsidRDefault="007F052E" w:rsidP="007F052E">
      <w:pPr>
        <w:shd w:val="clear" w:color="auto" w:fill="FFFFFF"/>
        <w:spacing w:line="240" w:lineRule="auto"/>
        <w:rPr>
          <w:rFonts w:eastAsia="Times New Roman"/>
          <w:color w:val="auto"/>
          <w:lang w:eastAsia="ru-RU"/>
        </w:rPr>
      </w:pPr>
    </w:p>
    <w:p w:rsidR="007F052E" w:rsidRPr="007F052E" w:rsidRDefault="007F052E" w:rsidP="007F052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22222"/>
          <w:sz w:val="22"/>
          <w:szCs w:val="22"/>
          <w:lang w:eastAsia="ru-RU"/>
        </w:rPr>
      </w:pPr>
      <w:r w:rsidRPr="007F052E">
        <w:rPr>
          <w:rFonts w:ascii="Open Sans" w:eastAsia="Times New Roman" w:hAnsi="Open Sans" w:cs="Open Sans"/>
          <w:color w:val="222222"/>
          <w:sz w:val="22"/>
          <w:szCs w:val="22"/>
          <w:lang w:eastAsia="ru-RU"/>
        </w:rPr>
        <w:t> </w:t>
      </w:r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52E" w:rsidRDefault="007F052E" w:rsidP="00F7292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2927" w:rsidRDefault="007F052E" w:rsidP="007F052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Роль </w:t>
      </w:r>
      <w:r w:rsidRPr="00F72927">
        <w:rPr>
          <w:rFonts w:eastAsia="Times New Roman"/>
          <w:b/>
          <w:bCs/>
          <w:lang w:eastAsia="ru-RU"/>
        </w:rPr>
        <w:t xml:space="preserve">сбыта </w:t>
      </w:r>
      <w:r>
        <w:rPr>
          <w:rFonts w:eastAsia="Times New Roman"/>
          <w:b/>
          <w:bCs/>
          <w:lang w:eastAsia="ru-RU"/>
        </w:rPr>
        <w:t>в маркетинговой деятельности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Требования маркетинга не ограничиваются лишь созданием высококачественного товара, отвечающего запросам потребителей, и правильным установлением цены на него. Необходимо ещё и соответствующим образом довести этот товар до конечных потребителей и обеспечить его доступность целевому сегменту рынка. Для обеспечения эффективной реализации произведённых товаров предприятие должно проводить комплекс мероприятий, обеспечивающих физическое распределение товарной массы в рыночном пространстве, доведение товаров до потребителей и организацию их эффективного потребления (эксплуатации). Это находит свое выражение в разработке маркетинговой сбытовой стратегии.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 Задачами сбыта являются: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формирование предпочтений потребителей и стимулирование их к покупкам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налаживание контактов и заключение договоров с покупателями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обеспечение взаимовыгодных сделок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хранение и подготовка готовой продукции к продаже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отгрузка (поставка) продукции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Роль сбыта в маркетинговой деятельности обусловлена следующими обстоятельствами: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В сфере сбыта окончательно определяется результат всех усилий предприятия, направленных на развитие производства и получение прибыли;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lastRenderedPageBreak/>
        <w:t>Приспосабливая сбытовую сеть к запросам потребителей, создавая им максимальные удобства до, во время и после приобретения товара, производитель имеет значительно больше шансов для выигрыша в конкурентной борьбе;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Сбытовая сеть как бы продолжает процесс производства, беря на себя доработку товара и его подготовку к продаже (сортировку, фасовку, упаковку);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Именно во время сбыта наиболее эффективно происходит выявление вкусов и предпочтений потребителей.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Тот факт, что прибыль в конечном итоге реализуется в сфере обращения, объясняет пристальное внимание, которое уделяет каждая фирма организации и совершенствованию своих сбытовых операций.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 xml:space="preserve">Среди целей, которые </w:t>
      </w:r>
      <w:proofErr w:type="gramStart"/>
      <w:r w:rsidRPr="00F72927">
        <w:rPr>
          <w:rFonts w:eastAsia="Times New Roman"/>
          <w:b/>
          <w:bCs/>
          <w:lang w:eastAsia="ru-RU"/>
        </w:rPr>
        <w:t>преследует</w:t>
      </w:r>
      <w:proofErr w:type="gramEnd"/>
      <w:r w:rsidRPr="00F72927">
        <w:rPr>
          <w:rFonts w:eastAsia="Times New Roman"/>
          <w:b/>
          <w:bCs/>
          <w:lang w:eastAsia="ru-RU"/>
        </w:rPr>
        <w:t xml:space="preserve"> сбыт, можно выделить: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получение прибыли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удовлетворение потребительского спроса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завоевание (сохранение) доли рынка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достижение превосходства над конкурентами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 xml:space="preserve">Исследование основных форм и методов </w:t>
      </w:r>
      <w:proofErr w:type="gramStart"/>
      <w:r w:rsidRPr="00F72927">
        <w:rPr>
          <w:rFonts w:eastAsia="Times New Roman"/>
          <w:lang w:eastAsia="ru-RU"/>
        </w:rPr>
        <w:t>сбыта</w:t>
      </w:r>
      <w:proofErr w:type="gramEnd"/>
      <w:r w:rsidRPr="00F72927">
        <w:rPr>
          <w:rFonts w:eastAsia="Times New Roman"/>
          <w:lang w:eastAsia="ru-RU"/>
        </w:rPr>
        <w:t xml:space="preserve"> направлено на выявление перспективных средств продвижения товаров от производителя до конечного потребителя и организацию их розничной продажи на основе всестороннего анализа и оценки </w:t>
      </w:r>
      <w:proofErr w:type="gramStart"/>
      <w:r w:rsidRPr="00F72927">
        <w:rPr>
          <w:rFonts w:eastAsia="Times New Roman"/>
          <w:lang w:eastAsia="ru-RU"/>
        </w:rPr>
        <w:t>эффективности</w:t>
      </w:r>
      <w:proofErr w:type="gramEnd"/>
      <w:r w:rsidRPr="00F72927">
        <w:rPr>
          <w:rFonts w:eastAsia="Times New Roman"/>
          <w:lang w:eastAsia="ru-RU"/>
        </w:rPr>
        <w:t xml:space="preserve"> используемых или намечаемых к использованию каналов и способов распределения и сбыта, включая те из них, которыми пользуются конкуренты.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b/>
          <w:bCs/>
          <w:lang w:eastAsia="ru-RU"/>
        </w:rPr>
        <w:t> Критериями эффективности выбора в данном случае являются:</w:t>
      </w:r>
      <w:r w:rsidRPr="00F72927">
        <w:rPr>
          <w:rFonts w:eastAsia="Times New Roman"/>
          <w:lang w:eastAsia="ru-RU"/>
        </w:rPr>
        <w:t xml:space="preserve"> скорость товародвижения, уровень издержек обращения и объёмы реализации продукции. Считается, что эффективность избираемых фирмой форм и методов распределения и сбыта тем выше, чем короче период времени, затрачиваемого на доведение товаров от места производства до места реализации и на их продажу конечному потребителю; меньше расходы на их организацию; больше объёмы реализации и полученная при этом чистая прибыль. Главная цель состоит в сокращении суммарной величины сбытовых издержек, которая во многом, если не в основном, зависит от </w:t>
      </w:r>
      <w:r w:rsidRPr="00F72927">
        <w:rPr>
          <w:rFonts w:eastAsia="Times New Roman"/>
          <w:lang w:eastAsia="ru-RU"/>
        </w:rPr>
        <w:lastRenderedPageBreak/>
        <w:t>уровня коммерческой работы и службы сбыта. Если учесть, что у многих предприятий затраты на реализацию и сбыт продукции достигают примерно 40 % общего уровня издержек производства, то становится очевидным значение этого направления деятельности.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При формировании сбытовой стратегии фирме приходится учитывать множество факторов, основными из которых являются: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особенности конечных потребителей - их количество, концентрация, величина средней разовой покупки, уровень доходов и т.д.;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возможности самой фирмы - её финансовое положение, конкурентоспособность, основные направления рыночной стратегии, масштабы производства;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характеристики товара - вид, средняя цена, сезонность производства и спроса, требования к техническому обслуживанию, сроки хранения и т.д.;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степень конкуренции и сбытовая политика конкурентов - их число, концентрация, сбытовая стратегия и тактика, взаимоотношения в системе сбыта;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характеристика и особенности рынка - фактическая и потенциальная ёмкость, обычаи и торговая практика, плотность распределения покупателей;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сравнительная стоимость различных сбытовых систем.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Разработка и реализация сбытовой стратегии предполагает решение следующих вопросов: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выбор каналов сбыта;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обоснование оптимального метода сбыта;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выбор посредников и определение приемлемой работы с ними;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организация сервиса.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b/>
          <w:bCs/>
          <w:lang w:eastAsia="ru-RU"/>
        </w:rPr>
        <w:t>Организация сбытовой сети предприятий зависит от 3 основных факторов:</w:t>
      </w:r>
      <w:r w:rsidRPr="00F72927">
        <w:rPr>
          <w:rFonts w:eastAsia="Times New Roman"/>
          <w:lang w:eastAsia="ru-RU"/>
        </w:rPr>
        <w:t xml:space="preserve"> типа продукции, характера потребления и географической протяжённости рынка. В соответствие с этими факторами различают три основных типа сбытовой сети: по регионам, по видам продукции, по типу потребления. При организации сбыта по регионам формируются региональные сбытовые подразделения; при сбыте по продукции отдельные </w:t>
      </w:r>
      <w:r w:rsidRPr="00F72927">
        <w:rPr>
          <w:rFonts w:eastAsia="Times New Roman"/>
          <w:lang w:eastAsia="ru-RU"/>
        </w:rPr>
        <w:lastRenderedPageBreak/>
        <w:t>подразделения специализируются на одном или нескольких видах продукции; при сбыте по типу потребления каждое подразделение закрепляется за одним или несколькими заказчиками.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 Выбор канала сбыта товаров является сложным маркетинговым решением, поскольку они самым непосредственным образом влияют на эффективность реализации концепции маркетинга на предприятии.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b/>
          <w:bCs/>
          <w:i/>
          <w:iCs/>
          <w:lang w:eastAsia="ru-RU"/>
        </w:rPr>
        <w:t> Канал сбыта (распределения) - совокупность фирм или отдельных лиц, участвующих в процессе продвижения товара от производителя до потребителя.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 Деятельность каналов сбыта характеризуется собственными функциями, условиями и ограничениями.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В маркетинге каналы сбыта выполняют разнообразные функции: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маркетинговые исследования - сбор информации, необходимой для планирования объёма продаж;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стимулирование сбыта - рекламирование товара, оповещение покупателей о сроках поставки;</w:t>
      </w:r>
    </w:p>
    <w:p w:rsid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установление контактов с покупателями и заключение договоров;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приспособление товара - подгонка товара, упаковка, сортировка;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финансирование - определение и согласование цен, скидок, надбавок и затрат на функционирование каналов распределения;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организация товародвижения - складирование товара, транспортировка;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принятие риска и ответственности за функционирование товара.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b/>
          <w:bCs/>
          <w:lang w:eastAsia="ru-RU"/>
        </w:rPr>
        <w:t>Каналы распределения характеризуются уровнем интеграции, шириной и длиной.</w:t>
      </w:r>
      <w:r w:rsidRPr="00F72927">
        <w:rPr>
          <w:rFonts w:eastAsia="Times New Roman"/>
          <w:lang w:eastAsia="ru-RU"/>
        </w:rPr>
        <w:t xml:space="preserve"> Различают два уровня интеграции: по вертикали и горизонтали. Вертикальная интеграция - объединение каналов по вертикали: производитель объединяется с посредником. </w:t>
      </w:r>
      <w:proofErr w:type="gramStart"/>
      <w:r w:rsidRPr="00F72927">
        <w:rPr>
          <w:rFonts w:eastAsia="Times New Roman"/>
          <w:lang w:eastAsia="ru-RU"/>
        </w:rPr>
        <w:t>Горизонтальная</w:t>
      </w:r>
      <w:proofErr w:type="gramEnd"/>
      <w:r w:rsidRPr="00F72927">
        <w:rPr>
          <w:rFonts w:eastAsia="Times New Roman"/>
          <w:lang w:eastAsia="ru-RU"/>
        </w:rPr>
        <w:t xml:space="preserve"> - приобретение каналов распределения конкурентов по горизонтали. Чтобы усилить положение своего товара, производитель осуществляет горизонтальную интеграцию, приобретает каналы аналогичной специализации.</w:t>
      </w:r>
      <w:r w:rsidRPr="00F72927">
        <w:rPr>
          <w:rFonts w:eastAsia="Times New Roman"/>
          <w:lang w:eastAsia="ru-RU"/>
        </w:rPr>
        <w:br/>
        <w:t>Каналы сбыта также можно охарактеризовать по числу составляющих их уровней.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b/>
          <w:bCs/>
          <w:lang w:eastAsia="ru-RU"/>
        </w:rPr>
        <w:lastRenderedPageBreak/>
        <w:t> Уровень канала - это любой посредник, который выполняет ту или иную функцию по продвижению товара к потребителю.</w:t>
      </w:r>
      <w:r w:rsidR="00F628ED">
        <w:rPr>
          <w:rFonts w:eastAsia="Times New Roman"/>
          <w:b/>
          <w:bCs/>
          <w:lang w:eastAsia="ru-RU"/>
        </w:rPr>
        <w:t xml:space="preserve"> </w:t>
      </w:r>
      <w:r w:rsidRPr="00F72927">
        <w:rPr>
          <w:rFonts w:eastAsia="Times New Roman"/>
          <w:lang w:eastAsia="ru-RU"/>
        </w:rPr>
        <w:t>Поскольку определённую работу выполняет и сам производитель, и потребитель, они тоже входят в состав любого канала. Протяженность канала обозначается по числу имеющихся в нём промежуточных уровней.</w:t>
      </w:r>
      <w:r w:rsidRPr="00F72927">
        <w:rPr>
          <w:rFonts w:eastAsia="Times New Roman"/>
          <w:lang w:eastAsia="ru-RU"/>
        </w:rPr>
        <w:br/>
        <w:t>Выбор альтернативного варианта каналов распределения зависит от многих факторов и, в первую очередь, от назначения и характера товаров.</w:t>
      </w:r>
      <w:r w:rsidRPr="00F72927">
        <w:rPr>
          <w:rFonts w:eastAsia="Times New Roman"/>
          <w:lang w:eastAsia="ru-RU"/>
        </w:rPr>
        <w:br/>
        <w:t>Канал нулевого уровня (называемый также каналом прямого маркетинга) состоит из производителя, продающего товар непосредственно потребителям. В основном прямой канал распределения предусматривает реализацию мелких партий, что дорого и нерационально. Он может быть выгоден в единичном и мелкосерийном производстве.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Прямой контакт считается выгодным, когда: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количество продаваемого товара достаточно велико и представляется возможным оправдывать расходы на прямой сбыт;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потребители расположены на относительно небольшой территории и их немного;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требует высокоспециализированного сервиса;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имеется достаточная сеть собственных складов на рынках, где фирма реализует свой товар;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при установке товара нужно каждый раз учитывать специфику эксплуатации;</w:t>
      </w:r>
    </w:p>
    <w:p w:rsidR="00F628ED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рынок вертикален, т.е. товар используется хотя и в нескольких отраслях, но немногими потребителями в каждой;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продажная цена выше себестоимости.</w:t>
      </w:r>
      <w:r w:rsidRPr="00F72927">
        <w:rPr>
          <w:rFonts w:eastAsia="Times New Roman"/>
          <w:lang w:eastAsia="ru-RU"/>
        </w:rPr>
        <w:br/>
        <w:t>Посредником при одноуровневом канале на рынке потребительских товаров обычно бывает розничный торговец, а на рынке товаров промышленного назначения — агент по сбыту, или брокер (посредник).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b/>
          <w:bCs/>
          <w:lang w:eastAsia="ru-RU"/>
        </w:rPr>
        <w:t>Хотя канал прямого маркетинга - простейший, он необязательно является наиболее дешёвым.</w:t>
      </w:r>
      <w:r w:rsidRPr="00F72927">
        <w:rPr>
          <w:rFonts w:eastAsia="Times New Roman"/>
          <w:lang w:eastAsia="ru-RU"/>
        </w:rPr>
        <w:t xml:space="preserve"> В случае достаточно разнообразного ассортимента выпускаемой продукции, большого числа рынков, географических факторов экономическая целесообразность диктует </w:t>
      </w:r>
      <w:r w:rsidRPr="00F72927">
        <w:rPr>
          <w:rFonts w:eastAsia="Times New Roman"/>
          <w:lang w:eastAsia="ru-RU"/>
        </w:rPr>
        <w:lastRenderedPageBreak/>
        <w:t>использование более сложных видов каналов распределения.</w:t>
      </w:r>
      <w:r w:rsidRPr="00F72927">
        <w:rPr>
          <w:rFonts w:eastAsia="Times New Roman"/>
          <w:lang w:eastAsia="ru-RU"/>
        </w:rPr>
        <w:br/>
        <w:t xml:space="preserve">Вопреки </w:t>
      </w:r>
      <w:proofErr w:type="gramStart"/>
      <w:r w:rsidRPr="00F72927">
        <w:rPr>
          <w:rFonts w:eastAsia="Times New Roman"/>
          <w:lang w:eastAsia="ru-RU"/>
        </w:rPr>
        <w:t>расхожему</w:t>
      </w:r>
      <w:proofErr w:type="gramEnd"/>
      <w:r w:rsidRPr="00F72927">
        <w:rPr>
          <w:rFonts w:eastAsia="Times New Roman"/>
          <w:lang w:eastAsia="ru-RU"/>
        </w:rPr>
        <w:t xml:space="preserve"> мнению, наиболее сложные каналы для определённых потребительских товаров могут быть наиболее эффективными. Когда несколько посредников могут эффективно выполнять специализированные функции, издержки могут быть ниже, чем в случае, когда один посредник ответственен за их реализацию во многих регионах. С точки зрения производителя, чем длиннее канал, тем тяжелее контролировать его функционирование.</w:t>
      </w:r>
      <w:r w:rsidRPr="00F72927">
        <w:rPr>
          <w:rFonts w:eastAsia="Times New Roman"/>
          <w:lang w:eastAsia="ru-RU"/>
        </w:rPr>
        <w:br/>
        <w:t>Каналы распределения (товародвижения) продукции производственного назначения отличаются от каналов потребительских товаров.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Это отличие заключается в следующем: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Обычно не используется розничная торговля;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Чаще используются прямые каналы;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Продажа осуществляется чаще по спецификациям;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Более квалифицированные участники сбыта;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Могут применяться вместо продажи лизинг.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Для большинства предприятий, эффективно реализующих концепцию маркетинга, проблема состоит не в том, чтобы отдать предпочтение какому-либо одному каналу сбыта, а в правильном выборе наилучшей их комбинации.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Среди посредников, действующих на рынке, следует выделить агентов, брокеров и дилеров. В категорию агентов включают: агентов производителей, сбытовых агентов и торговцев на комиссии. Агенты производителей работают на нескольких производителей. Они имеют право сбыта товара на определённой территории.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 Брокеры сводят покупателей и продавцов для свершения сделки. Они хорошо информированы о конъюнктуре рынка. Брокеры обычно представляют покупателя, который выплачивает им комиссионные вознаграждения.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 xml:space="preserve"> Дилер - это независимый предприниматель, занимающейся продажей различной техники, пользующейся массовым спросом (автомобилей, тракторов, сельскохозяйственных машин и т.д.). В отличие от продавца в </w:t>
      </w:r>
      <w:r w:rsidRPr="00F72927">
        <w:rPr>
          <w:rFonts w:eastAsia="Times New Roman"/>
          <w:lang w:eastAsia="ru-RU"/>
        </w:rPr>
        <w:lastRenderedPageBreak/>
        <w:t>магазине дилер выступает собственником. Он приобретает технику у генерального агента фирмы, а затем продаёт её индивидуальным покупателям своего региона обслуживания через своих продавцов или самостоятельно.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 Ширина канала сбыта - число независимых участников сбыта на отдельном этапе сбытовой цепочки.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 xml:space="preserve"> При узком канале сбыта предприятие продаёт свой товар через одного или немногих участников сбыта. При </w:t>
      </w:r>
      <w:proofErr w:type="gramStart"/>
      <w:r w:rsidRPr="00F72927">
        <w:rPr>
          <w:rFonts w:eastAsia="Times New Roman"/>
          <w:lang w:eastAsia="ru-RU"/>
        </w:rPr>
        <w:t>широком</w:t>
      </w:r>
      <w:proofErr w:type="gramEnd"/>
      <w:r w:rsidRPr="00F72927">
        <w:rPr>
          <w:rFonts w:eastAsia="Times New Roman"/>
          <w:lang w:eastAsia="ru-RU"/>
        </w:rPr>
        <w:t xml:space="preserve"> - через многих.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 Существующие каналы товародвижения предполагают использование трёх основных методов сбыта: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Прямой, или непосредственный;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Косвенный;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Комбинированный, или смешанный.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Прямой, или непосредственный, сбыт предусматривает, что производитель продукции вступает в непосредственные отношения с её потребителями и не прибегает к услугам независимых посредников.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 xml:space="preserve">Прямой </w:t>
      </w:r>
      <w:proofErr w:type="gramStart"/>
      <w:r w:rsidRPr="00F72927">
        <w:rPr>
          <w:rFonts w:eastAsia="Times New Roman"/>
          <w:lang w:eastAsia="ru-RU"/>
        </w:rPr>
        <w:t>сбыт</w:t>
      </w:r>
      <w:proofErr w:type="gramEnd"/>
      <w:r w:rsidRPr="00F72927">
        <w:rPr>
          <w:rFonts w:eastAsia="Times New Roman"/>
          <w:lang w:eastAsia="ru-RU"/>
        </w:rPr>
        <w:t xml:space="preserve"> распространён на рынке средств производства. Прямые продажи характерны для угольных, нефтяных, станкостроительных компаний, поставляющих основные виды сырья для обрабатывающей промышленности.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Реже к помощи прямого сбыта прибегают на рынке потребительских товаров. Фирмы предпочитают пользоваться услугами независимых посредников, а вкладывать в основной бизнес, который приносит большую выгоду.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 xml:space="preserve"> Достоинством метода прямой продажи (сбыта) является то, что фирма-производитель может контролировать процесс сбыта и быстро реагировать на изменение потребностей рынка. Такой </w:t>
      </w:r>
      <w:proofErr w:type="gramStart"/>
      <w:r w:rsidRPr="00F72927">
        <w:rPr>
          <w:rFonts w:eastAsia="Times New Roman"/>
          <w:lang w:eastAsia="ru-RU"/>
        </w:rPr>
        <w:t>сбыт</w:t>
      </w:r>
      <w:proofErr w:type="gramEnd"/>
      <w:r w:rsidRPr="00F72927">
        <w:rPr>
          <w:rFonts w:eastAsia="Times New Roman"/>
          <w:lang w:eastAsia="ru-RU"/>
        </w:rPr>
        <w:t xml:space="preserve"> целесообразен в случаях, когда количество товара велико, а потребители сосредоточены на ограниченной территории, когда требуется высокоспециализированный сервис, когда товар уникален по назначению и т.д.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 xml:space="preserve"> Однако такая система сбыта становится нерентабельной, если имеется много потребителей товара, а создание собственной сбытовой сети для их </w:t>
      </w:r>
      <w:r w:rsidRPr="00F72927">
        <w:rPr>
          <w:rFonts w:eastAsia="Times New Roman"/>
          <w:lang w:eastAsia="ru-RU"/>
        </w:rPr>
        <w:lastRenderedPageBreak/>
        <w:t>обслуживания требует непропорционально больших затрат по отношению к ожидаемому объёму продажи.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Поэтому в практике маркетинга широкое распространение получил косвенный метод сбыта.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При косвенном методе сбыта производитель товаров использует услуги различного рода независимых посредников.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Комбинированный, или смешанный, сбыт - метод, при котором производитель использует как прямой, так и косвенный сбыт.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Выбор того или иного метода организации сбытовой деятельности фирмы зависит от конкретных условий рынка, продаж и стратегии самой фирмы. Часто фирма, особенно крупная, предпочитает работать, комбинируя все имеющиеся типы организации сбытовой сети.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 Стимулирование сбыта как элемент комплекса коммуникаций представляет собой использование набора инструментов, предназначенных для усиления ответной реакции целевой аудитории на различные мероприятия в рамках маркетинговой стратегии в целом и коммуникационной стратегии в частности.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Эффект от мероприятий по стимулированию сбыта достигается значительно быстрее, чем в результате использования прочих элементов комплекса продвижения.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Исходя из своих особенностей и возможностей, стимулирование сбыта используется главным образом в следующих случаях:</w:t>
      </w:r>
    </w:p>
    <w:p w:rsidR="00B30FBC" w:rsidRDefault="00B30FBC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 xml:space="preserve"> </w:t>
      </w:r>
      <w:r w:rsidR="00F72927" w:rsidRPr="00F72927">
        <w:rPr>
          <w:rFonts w:eastAsia="Times New Roman"/>
          <w:lang w:eastAsia="ru-RU"/>
        </w:rPr>
        <w:t>Когда на рынке имеется множество конкурирующих товаров с практически одинаковыми потребительскими свойствами;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Для введения на рынок нового товара или выхода фирмы на новый для неё рынок;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Для поддержания позиции товара при переходе его жизненного цикла в стадию зрелости;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Для повышения осведомлённости покупателей о предлагаемых товарах;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Для оживления упавшего спроса.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b/>
          <w:bCs/>
          <w:lang w:eastAsia="ru-RU"/>
        </w:rPr>
        <w:lastRenderedPageBreak/>
        <w:t>Задачи стимулирования сбыта вытекают из задач маркетинга товара.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Конкретные задачи стимулирования будут различными в зависимости от типа целевого рынка. Среди задач стимулирования потребителей - поощрение более интенсивного использования товара, покупки его в более крупной расфасовке, побуждение лиц, не пользующихся товаром, опробовать его, привлечение к нему тех, кто покупает марки конкурентов. Применительно к розничным торговцам это - поощрение их на включение нового товара в свой ассортимент, поддержание более высокого уровня запасов товара и связанных с ним изделий, формирование у розничных торговцев приверженности к марке и проникновение со своим товаром в новые розничные торговые точки. Что же касается собственных продавцов, то это - поощрение их поддержки нового товара или новой модели, поощрение к проведению ими большего числа посещений клиентов и поощрения к усилиям по поднятию уровня внесезонных продаж.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 Методы стимулирования сбыта могут быть применены по трём основным направлениям: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для стимулирования сферы торговли (посредников)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для стимулирования работников фирмы, занимающихся сбытом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для стимулирования покупателей.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Самым важным достоинством стимулирования продаж является его способность подвигнуть людей на действия - попробовать или купить что-то. Это достигается путём придания товару дополнительной ценности через специальное ценообразование или каким-либо другим особым способом, приводящим на практике к изменению соотношения цена/ ценность. С точки зрения компании, стимулирование сбыта используется также, чтобы увеличить частоту и объём покупок.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Стимулирование сбыта вносит в бизнес гибкость, необходимую для выполнения различных задач в области маркетинговых коммуникаций и проникновения в любую целевую аудиторию. Благодаря широкому спектру методик стимулирования, все виды бизнеса могут использовать практику стимулирования сбыта.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lastRenderedPageBreak/>
        <w:t>Стимулирование сбыта - это средство маркетинговых коммуникаций, которое использует множество побудительных методик в отношении потребительской и торговой аудитории, чтобы вызвать специфические измеряемые действия или реакции.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outlineLvl w:val="2"/>
        <w:rPr>
          <w:rFonts w:eastAsia="Times New Roman"/>
          <w:b/>
          <w:bCs/>
          <w:lang w:eastAsia="ru-RU"/>
        </w:rPr>
      </w:pPr>
      <w:r w:rsidRPr="00F72927">
        <w:rPr>
          <w:rFonts w:eastAsia="Times New Roman"/>
          <w:b/>
          <w:bCs/>
          <w:lang w:eastAsia="ru-RU"/>
        </w:rPr>
        <w:t>Организация и планирование сбыта продукции на предприятии</w:t>
      </w:r>
    </w:p>
    <w:p w:rsidR="00B30FBC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В условиях рынка объём продаж продукции является главным показателем плана производства и реализации продукции и служит основой её формирования.</w:t>
      </w:r>
    </w:p>
    <w:p w:rsidR="00F72927" w:rsidRPr="00F72927" w:rsidRDefault="00F72927" w:rsidP="00F72927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F72927">
        <w:rPr>
          <w:rFonts w:eastAsia="Times New Roman"/>
          <w:lang w:eastAsia="ru-RU"/>
        </w:rPr>
        <w:t>Источником для планирования объёма продаж являются результаты маркетинговых исследований. Комплексное изучение рынка - его ёмкость и сегменты, величина существующего спроса и темпы его роста или снижения, величина предложений, уровень рыночных цен, степень риска, влияние конкуренции и другие факторы - позволяют определить, какая продукция предприятия, по каким ценам, в каком количестве и в какие сроки будет востребована покупателями (потребителями). Проведя анализ полученных данных, сопоставив их с издержками производства, в том числе переменными, размерами получаемой прибыли, в том числе маржинальной и другими факторами и условиями производства и сбыта изделий, можно приступить к планированию объёма продаж и его структуры.</w:t>
      </w:r>
    </w:p>
    <w:p w:rsidR="00B30FBC" w:rsidRDefault="00B30FBC" w:rsidP="00C7781C">
      <w:pPr>
        <w:spacing w:after="0" w:line="240" w:lineRule="auto"/>
        <w:ind w:firstLine="709"/>
        <w:rPr>
          <w:b/>
        </w:rPr>
      </w:pPr>
    </w:p>
    <w:p w:rsidR="00C7781C" w:rsidRPr="00571B6D" w:rsidRDefault="00C7781C" w:rsidP="00C7781C">
      <w:pPr>
        <w:spacing w:after="0" w:line="240" w:lineRule="auto"/>
        <w:ind w:firstLine="709"/>
        <w:rPr>
          <w:b/>
        </w:rPr>
      </w:pPr>
      <w:r w:rsidRPr="00571B6D">
        <w:rPr>
          <w:b/>
        </w:rPr>
        <w:t>Критерии оценки:</w:t>
      </w:r>
    </w:p>
    <w:p w:rsidR="00B82B33" w:rsidRDefault="007F052E" w:rsidP="00B82B33">
      <w:pPr>
        <w:spacing w:after="0"/>
        <w:ind w:firstLine="709"/>
        <w:jc w:val="both"/>
        <w:rPr>
          <w:b/>
        </w:rPr>
      </w:pPr>
      <w:r>
        <w:rPr>
          <w:b/>
        </w:rPr>
        <w:t>5 б. – оценка 5 «отлично»</w:t>
      </w:r>
    </w:p>
    <w:p w:rsidR="007F052E" w:rsidRDefault="007F052E" w:rsidP="007F052E">
      <w:pPr>
        <w:spacing w:after="0"/>
        <w:ind w:firstLine="709"/>
        <w:jc w:val="both"/>
        <w:rPr>
          <w:b/>
        </w:rPr>
      </w:pPr>
      <w:r>
        <w:rPr>
          <w:b/>
        </w:rPr>
        <w:t>4 б. – оценка 4 «хорошо»</w:t>
      </w:r>
    </w:p>
    <w:p w:rsidR="007F052E" w:rsidRDefault="007F052E" w:rsidP="007F052E">
      <w:pPr>
        <w:spacing w:after="0"/>
        <w:ind w:firstLine="709"/>
        <w:jc w:val="both"/>
        <w:rPr>
          <w:b/>
        </w:rPr>
      </w:pPr>
      <w:r>
        <w:rPr>
          <w:b/>
        </w:rPr>
        <w:t>3 б. – оценка 3 «удовлетворительно»</w:t>
      </w:r>
    </w:p>
    <w:p w:rsidR="007F052E" w:rsidRDefault="007F052E" w:rsidP="007F052E">
      <w:pPr>
        <w:spacing w:after="0"/>
        <w:ind w:firstLine="709"/>
        <w:jc w:val="both"/>
        <w:rPr>
          <w:b/>
        </w:rPr>
      </w:pPr>
      <w:r>
        <w:rPr>
          <w:b/>
        </w:rPr>
        <w:t>2 б. – оценка 2 «неудовлетворительно»</w:t>
      </w:r>
    </w:p>
    <w:p w:rsidR="007F052E" w:rsidRDefault="007F052E" w:rsidP="00B82B33">
      <w:pPr>
        <w:spacing w:after="0"/>
        <w:ind w:firstLine="709"/>
        <w:jc w:val="both"/>
        <w:rPr>
          <w:b/>
        </w:rPr>
      </w:pPr>
    </w:p>
    <w:p w:rsidR="007F052E" w:rsidRDefault="007F052E" w:rsidP="00B82B33">
      <w:pPr>
        <w:spacing w:after="0"/>
        <w:ind w:firstLine="709"/>
        <w:jc w:val="both"/>
        <w:rPr>
          <w:b/>
        </w:rPr>
      </w:pPr>
    </w:p>
    <w:sectPr w:rsidR="007F052E" w:rsidSect="001E65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multilevel"/>
    <w:tmpl w:val="D29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CC6"/>
    <w:multiLevelType w:val="multilevel"/>
    <w:tmpl w:val="8C9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3F06"/>
    <w:multiLevelType w:val="hybridMultilevel"/>
    <w:tmpl w:val="2BC6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A43"/>
    <w:multiLevelType w:val="multilevel"/>
    <w:tmpl w:val="AEC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7659"/>
    <w:multiLevelType w:val="multilevel"/>
    <w:tmpl w:val="2A7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67473"/>
    <w:multiLevelType w:val="multilevel"/>
    <w:tmpl w:val="43C8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76BB8"/>
    <w:multiLevelType w:val="multilevel"/>
    <w:tmpl w:val="781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57EE5"/>
    <w:multiLevelType w:val="multilevel"/>
    <w:tmpl w:val="C94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F1702"/>
    <w:multiLevelType w:val="multilevel"/>
    <w:tmpl w:val="C2F8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601A2"/>
    <w:multiLevelType w:val="multilevel"/>
    <w:tmpl w:val="BB3A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F3D59"/>
    <w:multiLevelType w:val="multilevel"/>
    <w:tmpl w:val="6C4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45C74"/>
    <w:multiLevelType w:val="hybridMultilevel"/>
    <w:tmpl w:val="229A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597"/>
    <w:multiLevelType w:val="multilevel"/>
    <w:tmpl w:val="775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51D69"/>
    <w:multiLevelType w:val="multilevel"/>
    <w:tmpl w:val="187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131A4"/>
    <w:multiLevelType w:val="multilevel"/>
    <w:tmpl w:val="204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E6687"/>
    <w:multiLevelType w:val="hybridMultilevel"/>
    <w:tmpl w:val="074EA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27636ED"/>
    <w:multiLevelType w:val="multilevel"/>
    <w:tmpl w:val="B85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3308E"/>
    <w:multiLevelType w:val="multilevel"/>
    <w:tmpl w:val="F3A8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C0940"/>
    <w:multiLevelType w:val="multilevel"/>
    <w:tmpl w:val="3F3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C1575"/>
    <w:multiLevelType w:val="multilevel"/>
    <w:tmpl w:val="9E2C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A6035"/>
    <w:multiLevelType w:val="multilevel"/>
    <w:tmpl w:val="1BB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F0966"/>
    <w:multiLevelType w:val="multilevel"/>
    <w:tmpl w:val="631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60084"/>
    <w:multiLevelType w:val="multilevel"/>
    <w:tmpl w:val="ECA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379B0"/>
    <w:multiLevelType w:val="multilevel"/>
    <w:tmpl w:val="35E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21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7"/>
  </w:num>
  <w:num w:numId="14">
    <w:abstractNumId w:val="4"/>
  </w:num>
  <w:num w:numId="15">
    <w:abstractNumId w:val="16"/>
  </w:num>
  <w:num w:numId="16">
    <w:abstractNumId w:val="1"/>
  </w:num>
  <w:num w:numId="17">
    <w:abstractNumId w:val="0"/>
  </w:num>
  <w:num w:numId="18">
    <w:abstractNumId w:val="6"/>
  </w:num>
  <w:num w:numId="19">
    <w:abstractNumId w:val="23"/>
  </w:num>
  <w:num w:numId="20">
    <w:abstractNumId w:val="20"/>
  </w:num>
  <w:num w:numId="21">
    <w:abstractNumId w:val="22"/>
  </w:num>
  <w:num w:numId="22">
    <w:abstractNumId w:val="5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FFF"/>
    <w:rsid w:val="000330AF"/>
    <w:rsid w:val="000375DC"/>
    <w:rsid w:val="000526AB"/>
    <w:rsid w:val="00052C62"/>
    <w:rsid w:val="000A4FFF"/>
    <w:rsid w:val="000B6A73"/>
    <w:rsid w:val="001101AD"/>
    <w:rsid w:val="00140876"/>
    <w:rsid w:val="00142655"/>
    <w:rsid w:val="001A2328"/>
    <w:rsid w:val="001C3365"/>
    <w:rsid w:val="001E659A"/>
    <w:rsid w:val="002C1A50"/>
    <w:rsid w:val="003000AE"/>
    <w:rsid w:val="00311D6B"/>
    <w:rsid w:val="003C6E2D"/>
    <w:rsid w:val="003D7CEF"/>
    <w:rsid w:val="00443F00"/>
    <w:rsid w:val="00486085"/>
    <w:rsid w:val="004D3A38"/>
    <w:rsid w:val="00560B31"/>
    <w:rsid w:val="00562ADE"/>
    <w:rsid w:val="005937A7"/>
    <w:rsid w:val="005C313C"/>
    <w:rsid w:val="006137DC"/>
    <w:rsid w:val="0062151B"/>
    <w:rsid w:val="00630A3D"/>
    <w:rsid w:val="00635698"/>
    <w:rsid w:val="00794A15"/>
    <w:rsid w:val="007F052E"/>
    <w:rsid w:val="008061BB"/>
    <w:rsid w:val="00825CB4"/>
    <w:rsid w:val="00837B21"/>
    <w:rsid w:val="008A2F36"/>
    <w:rsid w:val="008A5EC1"/>
    <w:rsid w:val="008D0D45"/>
    <w:rsid w:val="00930387"/>
    <w:rsid w:val="00A86631"/>
    <w:rsid w:val="00B30FBC"/>
    <w:rsid w:val="00B31347"/>
    <w:rsid w:val="00B3543D"/>
    <w:rsid w:val="00B77B15"/>
    <w:rsid w:val="00B82B33"/>
    <w:rsid w:val="00BA0A91"/>
    <w:rsid w:val="00C61465"/>
    <w:rsid w:val="00C7781C"/>
    <w:rsid w:val="00CF5254"/>
    <w:rsid w:val="00D03F3D"/>
    <w:rsid w:val="00D20BD1"/>
    <w:rsid w:val="00DC7B64"/>
    <w:rsid w:val="00E611A2"/>
    <w:rsid w:val="00EC37E0"/>
    <w:rsid w:val="00EE0D85"/>
    <w:rsid w:val="00F15B43"/>
    <w:rsid w:val="00F628ED"/>
    <w:rsid w:val="00F7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50"/>
  </w:style>
  <w:style w:type="paragraph" w:styleId="1">
    <w:name w:val="heading 1"/>
    <w:basedOn w:val="a"/>
    <w:next w:val="a"/>
    <w:link w:val="10"/>
    <w:uiPriority w:val="9"/>
    <w:qFormat/>
    <w:rsid w:val="002C1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2C1A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FF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5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C1A50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A50"/>
    <w:rPr>
      <w:b/>
      <w:bCs/>
    </w:rPr>
  </w:style>
  <w:style w:type="paragraph" w:styleId="a4">
    <w:name w:val="List Paragraph"/>
    <w:basedOn w:val="a"/>
    <w:uiPriority w:val="34"/>
    <w:qFormat/>
    <w:rsid w:val="002C1A50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A4FFF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sr">
    <w:name w:val="sr"/>
    <w:basedOn w:val="a0"/>
    <w:rsid w:val="000A4FFF"/>
  </w:style>
  <w:style w:type="paragraph" w:styleId="a5">
    <w:name w:val="Normal (Web)"/>
    <w:basedOn w:val="a"/>
    <w:uiPriority w:val="99"/>
    <w:unhideWhenUsed/>
    <w:rsid w:val="000A4FF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ubmit-label">
    <w:name w:val="submit-label"/>
    <w:basedOn w:val="a0"/>
    <w:rsid w:val="000A4FFF"/>
  </w:style>
  <w:style w:type="paragraph" w:customStyle="1" w:styleId="msonormalbullet1gif">
    <w:name w:val="msonormalbullet1.gif"/>
    <w:basedOn w:val="a"/>
    <w:rsid w:val="009303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303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3A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3A38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C7781C"/>
    <w:pPr>
      <w:spacing w:after="0" w:line="240" w:lineRule="auto"/>
      <w:jc w:val="center"/>
    </w:pPr>
    <w:rPr>
      <w:rFonts w:eastAsia="Times New Roman"/>
      <w:color w:val="auto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781C"/>
    <w:rPr>
      <w:rFonts w:eastAsia="Times New Roman"/>
      <w:color w:val="auto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465"/>
    <w:rPr>
      <w:rFonts w:ascii="Tahoma" w:hAnsi="Tahoma" w:cs="Tahoma"/>
      <w:sz w:val="16"/>
      <w:szCs w:val="16"/>
    </w:rPr>
  </w:style>
  <w:style w:type="paragraph" w:customStyle="1" w:styleId="fone">
    <w:name w:val="fone"/>
    <w:basedOn w:val="a"/>
    <w:rsid w:val="008061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A5EC1"/>
  </w:style>
  <w:style w:type="paragraph" w:customStyle="1" w:styleId="article-renderblock">
    <w:name w:val="article-render__block"/>
    <w:basedOn w:val="a"/>
    <w:rsid w:val="00B3134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1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871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0258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8145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4443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807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29912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207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140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2127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504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9323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30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325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6826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4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52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7872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52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952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42708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073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48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28682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73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556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5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670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426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8084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33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24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54213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66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826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5419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9839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806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057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696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223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4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430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70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1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54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6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496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982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1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61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29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142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246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2899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372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77478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220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072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292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29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9343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80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348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17790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932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142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6065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85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0025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62184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17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700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9763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7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55479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7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621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3760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596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552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52474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541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46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35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78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1010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006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9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448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198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2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11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11166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2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384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1824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8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748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45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0762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68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930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6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682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65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82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62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6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4664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28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43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25843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33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977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84958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521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047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96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15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746494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02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58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0477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737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191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961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56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3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8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4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03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14559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7679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87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68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9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621642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0940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4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2721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5831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3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770502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81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5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2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538602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47718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496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8213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189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46735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01342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20735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4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5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60069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96307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10577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6090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3550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811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93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2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9122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5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4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52518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16820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7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71997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7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280068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9292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9221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21318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85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5537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6152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6094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9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996246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668494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57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793387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1791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11922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621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930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044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9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0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03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60600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080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96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06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1573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55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583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48690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84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423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8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626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9158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13876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6494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50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6417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2014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0723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121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4460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89442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080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938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273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29890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9500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8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27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168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82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462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473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579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538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670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95091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262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873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7351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93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13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4082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145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395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4658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164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317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8623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277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45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22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44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1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655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20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7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103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2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03768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647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56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449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1823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437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8701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531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3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081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49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807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69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580165967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588150180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643459622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</w:divsChild>
    </w:div>
    <w:div w:id="2049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s://s18874.cdn.ngenix.net/video/hd/0048/marketing-3p70f5a4zq.mp4" TargetMode="Externa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2020-04-12T05:43:00Z</cp:lastPrinted>
  <dcterms:created xsi:type="dcterms:W3CDTF">2020-04-08T14:26:00Z</dcterms:created>
  <dcterms:modified xsi:type="dcterms:W3CDTF">2020-09-23T09:11:00Z</dcterms:modified>
</cp:coreProperties>
</file>